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A" w:rsidRPr="00586117" w:rsidRDefault="007D7104" w:rsidP="00AA604A">
      <w:pPr>
        <w:spacing w:after="0" w:line="24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2782009</wp:posOffset>
            </wp:positionH>
            <wp:positionV relativeFrom="paragraph">
              <wp:posOffset>-291110</wp:posOffset>
            </wp:positionV>
            <wp:extent cx="571500" cy="695325"/>
            <wp:effectExtent l="0" t="0" r="0" b="9525"/>
            <wp:wrapNone/>
            <wp:docPr id="2" name="Рисунок 2" descr="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04A" w:rsidRPr="00586117" w:rsidRDefault="00AA604A" w:rsidP="00AA604A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7">
        <w:rPr>
          <w:rFonts w:ascii="Times New Roman" w:hAnsi="Times New Roman" w:cs="Times New Roman"/>
          <w:b/>
          <w:sz w:val="28"/>
          <w:szCs w:val="28"/>
        </w:rPr>
        <w:t>АДМИНИСТРАЦИЯ ОТДАЛЕННОГО СЕЛЬСКОГО ПОСЕЛЕНИЯ</w:t>
      </w: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17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AA604A" w:rsidRPr="00586117" w:rsidRDefault="00AA604A" w:rsidP="00AA60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4A" w:rsidRPr="007D7104" w:rsidRDefault="00AA604A" w:rsidP="00AA60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10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604A" w:rsidRPr="00586117" w:rsidRDefault="00AA604A" w:rsidP="00AA604A">
      <w:pPr>
        <w:shd w:val="clear" w:color="auto" w:fill="FFFFFF"/>
        <w:spacing w:after="0" w:line="240" w:lineRule="auto"/>
        <w:jc w:val="center"/>
        <w:rPr>
          <w:spacing w:val="-26"/>
          <w:sz w:val="28"/>
          <w:szCs w:val="28"/>
        </w:rPr>
      </w:pPr>
    </w:p>
    <w:p w:rsidR="00AA604A" w:rsidRPr="00586117" w:rsidRDefault="007D7104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</w:t>
      </w:r>
      <w:r w:rsidR="00AA604A" w:rsidRPr="005861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3C0CE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№06</w:t>
      </w:r>
    </w:p>
    <w:p w:rsidR="00AA604A" w:rsidRPr="00586117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117">
        <w:rPr>
          <w:rFonts w:ascii="Times New Roman" w:hAnsi="Times New Roman" w:cs="Times New Roman"/>
          <w:sz w:val="28"/>
          <w:szCs w:val="28"/>
        </w:rPr>
        <w:t>пос. Отдаленный</w:t>
      </w:r>
    </w:p>
    <w:p w:rsidR="00AA604A" w:rsidRPr="00586117" w:rsidRDefault="00AA604A" w:rsidP="00AA604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04A" w:rsidRPr="007D7104" w:rsidRDefault="00AA604A" w:rsidP="00AA604A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7104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ведомственной целевой программы «Энергосбережение и повышение энергетической эффективности на территории Отдаленного сельского поселения Апшеронского района на </w:t>
      </w:r>
      <w:r w:rsidR="007D7104" w:rsidRPr="007D7104">
        <w:rPr>
          <w:rFonts w:ascii="Times New Roman" w:hAnsi="Times New Roman" w:cs="Times New Roman"/>
          <w:b/>
          <w:bCs/>
          <w:sz w:val="32"/>
          <w:szCs w:val="32"/>
        </w:rPr>
        <w:t>2022</w:t>
      </w:r>
      <w:r w:rsidRPr="007D7104">
        <w:rPr>
          <w:rFonts w:ascii="Times New Roman" w:hAnsi="Times New Roman" w:cs="Times New Roman"/>
          <w:b/>
          <w:bCs/>
          <w:sz w:val="32"/>
          <w:szCs w:val="32"/>
        </w:rPr>
        <w:t xml:space="preserve"> год»</w:t>
      </w:r>
    </w:p>
    <w:p w:rsidR="00AA604A" w:rsidRDefault="00AA604A" w:rsidP="007D7104">
      <w:pPr>
        <w:pStyle w:val="1"/>
        <w:spacing w:before="0"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7D7104" w:rsidRPr="007D7104" w:rsidRDefault="007D7104" w:rsidP="007D7104">
      <w:pPr>
        <w:pStyle w:val="1"/>
        <w:spacing w:before="0"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AA604A" w:rsidRPr="007D7104" w:rsidRDefault="00AA604A" w:rsidP="00AA604A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7104">
        <w:rPr>
          <w:rFonts w:ascii="Times New Roman" w:hAnsi="Times New Roman" w:cs="Times New Roman"/>
          <w:sz w:val="28"/>
          <w:szCs w:val="28"/>
        </w:rPr>
        <w:t xml:space="preserve">В соответствии со статьей 14 пункта 6 Федерального закона от 6 октября 2003 года № 131-ФЗ «Об общих принципах организации местного самоуправления в Российской Федерации» </w:t>
      </w:r>
      <w:proofErr w:type="gramStart"/>
      <w:r w:rsidRPr="007D7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71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A604A" w:rsidRPr="007D7104" w:rsidRDefault="00AA604A" w:rsidP="00AA604A">
      <w:pPr>
        <w:pStyle w:val="1"/>
        <w:spacing w:before="0" w:after="0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7104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«Энергосбережение и повышение энергетической эффективности на территории Отдаленного сельского поселения Апшеронского района на </w:t>
      </w:r>
      <w:r w:rsidR="007D7104" w:rsidRPr="007D7104">
        <w:rPr>
          <w:rFonts w:ascii="Times New Roman" w:hAnsi="Times New Roman" w:cs="Times New Roman"/>
          <w:sz w:val="28"/>
          <w:szCs w:val="28"/>
        </w:rPr>
        <w:t>2022</w:t>
      </w:r>
      <w:r w:rsidRPr="007D7104">
        <w:rPr>
          <w:rFonts w:ascii="Times New Roman" w:hAnsi="Times New Roman" w:cs="Times New Roman"/>
          <w:sz w:val="28"/>
          <w:szCs w:val="28"/>
        </w:rPr>
        <w:t xml:space="preserve"> год» (прилагается). </w:t>
      </w:r>
    </w:p>
    <w:p w:rsidR="00AA604A" w:rsidRPr="007D7104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71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D71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1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604A" w:rsidRPr="007D7104" w:rsidRDefault="00AA604A" w:rsidP="00AA604A">
      <w:pPr>
        <w:spacing w:after="0" w:line="240" w:lineRule="auto"/>
        <w:ind w:right="-284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D710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A604A" w:rsidRPr="007D7104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4A" w:rsidRPr="007D7104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Pr="00AB28AB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8FFDB8" wp14:editId="3E056BA3">
            <wp:simplePos x="0" y="0"/>
            <wp:positionH relativeFrom="column">
              <wp:posOffset>3958590</wp:posOffset>
            </wp:positionH>
            <wp:positionV relativeFrom="paragraph">
              <wp:posOffset>174625</wp:posOffset>
            </wp:positionV>
            <wp:extent cx="742950" cy="619125"/>
            <wp:effectExtent l="0" t="0" r="0" b="9525"/>
            <wp:wrapNone/>
            <wp:docPr id="4" name="Рисунок 4" descr="Описание: C:\Users\oper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oper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BE3369" wp14:editId="0DC70503">
            <wp:simplePos x="0" y="0"/>
            <wp:positionH relativeFrom="column">
              <wp:posOffset>2194560</wp:posOffset>
            </wp:positionH>
            <wp:positionV relativeFrom="paragraph">
              <wp:posOffset>66040</wp:posOffset>
            </wp:positionV>
            <wp:extent cx="1535430" cy="1547495"/>
            <wp:effectExtent l="114300" t="114300" r="102870" b="109855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487858">
                      <a:off x="0" y="0"/>
                      <a:ext cx="153543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Отдаленного сельского п</w:t>
      </w:r>
      <w:r w:rsidRPr="006938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04" w:rsidRP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К.С.Рожко</w:t>
      </w:r>
      <w:proofErr w:type="spellEnd"/>
    </w:p>
    <w:p w:rsidR="00AA604A" w:rsidRDefault="00AA604A" w:rsidP="00AA604A">
      <w:pPr>
        <w:rPr>
          <w:sz w:val="32"/>
          <w:szCs w:val="32"/>
        </w:rPr>
      </w:pPr>
    </w:p>
    <w:p w:rsidR="007D7104" w:rsidRDefault="007D7104" w:rsidP="00AA604A">
      <w:pPr>
        <w:rPr>
          <w:sz w:val="32"/>
          <w:szCs w:val="32"/>
        </w:rPr>
      </w:pPr>
    </w:p>
    <w:p w:rsidR="007D7104" w:rsidRDefault="007D7104" w:rsidP="00AA604A">
      <w:pPr>
        <w:rPr>
          <w:sz w:val="32"/>
          <w:szCs w:val="32"/>
        </w:rPr>
      </w:pPr>
    </w:p>
    <w:p w:rsidR="007D7104" w:rsidRDefault="007D7104" w:rsidP="00AA604A">
      <w:pPr>
        <w:rPr>
          <w:sz w:val="32"/>
          <w:szCs w:val="32"/>
        </w:rPr>
      </w:pPr>
    </w:p>
    <w:p w:rsidR="007D7104" w:rsidRDefault="007D7104" w:rsidP="00AA604A">
      <w:pPr>
        <w:rPr>
          <w:sz w:val="32"/>
          <w:szCs w:val="32"/>
        </w:rPr>
      </w:pPr>
    </w:p>
    <w:p w:rsidR="007D7104" w:rsidRPr="00586117" w:rsidRDefault="007D7104" w:rsidP="00AA604A">
      <w:pPr>
        <w:rPr>
          <w:sz w:val="32"/>
          <w:szCs w:val="32"/>
        </w:rPr>
      </w:pPr>
    </w:p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785"/>
        <w:gridCol w:w="4786"/>
      </w:tblGrid>
      <w:tr w:rsidR="00AA604A" w:rsidRPr="0069388B" w:rsidTr="0042317C">
        <w:tc>
          <w:tcPr>
            <w:tcW w:w="2500" w:type="pct"/>
          </w:tcPr>
          <w:p w:rsidR="00AA604A" w:rsidRPr="0069388B" w:rsidRDefault="00AA604A" w:rsidP="0042317C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A604A" w:rsidRPr="0069388B" w:rsidRDefault="00AA604A" w:rsidP="00AA604A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AA604A" w:rsidRPr="0069388B" w:rsidRDefault="00AA604A" w:rsidP="007D7104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A604A" w:rsidRDefault="00AA604A" w:rsidP="00AA604A">
      <w:pPr>
        <w:pStyle w:val="a3"/>
        <w:spacing w:before="0" w:beforeAutospacing="0" w:after="0" w:afterAutospacing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D7104" w:rsidRPr="0069388B" w:rsidRDefault="007D7104" w:rsidP="00AA604A">
      <w:pPr>
        <w:pStyle w:val="a3"/>
        <w:spacing w:before="0" w:beforeAutospacing="0" w:after="0" w:afterAutospacing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AA604A" w:rsidRPr="0069388B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на </w:t>
      </w:r>
      <w:r w:rsidR="007D710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8B">
        <w:rPr>
          <w:rFonts w:ascii="Times New Roman" w:hAnsi="Times New Roman" w:cs="Times New Roman"/>
          <w:sz w:val="28"/>
          <w:szCs w:val="28"/>
        </w:rPr>
        <w:t>год»</w:t>
      </w:r>
      <w:r w:rsidRPr="0069388B">
        <w:rPr>
          <w:rFonts w:ascii="Times New Roman" w:hAnsi="Times New Roman" w:cs="Times New Roman"/>
          <w:sz w:val="28"/>
          <w:szCs w:val="28"/>
        </w:rPr>
        <w:br/>
      </w:r>
      <w:r w:rsidRPr="0069388B">
        <w:rPr>
          <w:rFonts w:ascii="Times New Roman" w:hAnsi="Times New Roman" w:cs="Times New Roman"/>
          <w:sz w:val="28"/>
          <w:szCs w:val="28"/>
        </w:rPr>
        <w:br/>
        <w:t>ПАСПОРТ</w:t>
      </w:r>
      <w:r w:rsidRPr="0069388B">
        <w:rPr>
          <w:rFonts w:ascii="Times New Roman" w:hAnsi="Times New Roman" w:cs="Times New Roman"/>
          <w:sz w:val="28"/>
          <w:szCs w:val="28"/>
        </w:rPr>
        <w:br/>
        <w:t xml:space="preserve">Ведомственная целевая программа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 xml:space="preserve">ления Апшеронского района на </w:t>
      </w:r>
      <w:r w:rsidR="007D7104">
        <w:rPr>
          <w:rFonts w:ascii="Times New Roman" w:hAnsi="Times New Roman" w:cs="Times New Roman"/>
          <w:sz w:val="28"/>
          <w:szCs w:val="28"/>
        </w:rPr>
        <w:t>2022</w:t>
      </w:r>
      <w:r w:rsidRPr="0069388B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69388B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498" w:type="dxa"/>
        <w:tblCellSpacing w:w="0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85"/>
        <w:gridCol w:w="7513"/>
      </w:tblGrid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Апшеронского района на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год» (далее - Программа)</w:t>
            </w:r>
          </w:p>
        </w:tc>
      </w:tr>
      <w:tr w:rsidR="00AA604A" w:rsidRPr="0069388B" w:rsidTr="0042317C">
        <w:trPr>
          <w:trHeight w:val="2491"/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  <w:vAlign w:val="center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Исполнители 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 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Программы:</w:t>
            </w:r>
          </w:p>
        </w:tc>
        <w:tc>
          <w:tcPr>
            <w:tcW w:w="7513" w:type="dxa"/>
            <w:vAlign w:val="center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района, муниципальные казенные учреждения культуры  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цели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совершенствование нормативных и правовых условий для поддержки энергосбережения и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энергетической эффективности;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лимитирование</w:t>
            </w:r>
            <w:proofErr w:type="spellEnd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широкая пропаганда энергосбережения;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</w:t>
            </w:r>
            <w:proofErr w:type="gramStart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использования энергетических ресурсов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</w:t>
            </w:r>
            <w:proofErr w:type="gramEnd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финансовой нагрузки на бюджет за счет сокращения платежей за воду, топливо и электрическую энергию; 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модернизация объектов коммунальной инфраструктуры;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эффективности управления объектами коммунальной инфраструктуры.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- паспорт ведомственной целевой программы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Апшеронского района на 2020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необходимости ее решения программными методами.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реализации Программы.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3.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программных мероприятий, ресурсное обеспечение.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управления и контроль над ходом реализации Программы.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. Оценка социально-экономической эффективности реализации Программы.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: Система программных мероприятий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не содержит подпрограмм.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Программы составляет в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Pr="00100871"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рублей - средства местного бюджета;</w:t>
            </w:r>
          </w:p>
          <w:p w:rsidR="00AA604A" w:rsidRPr="006C23A1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ренные в плановом периоде на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год, могут быть уточнены при формировании проекта местного бюджета.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</w:t>
            </w:r>
          </w:p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513" w:type="dxa"/>
          </w:tcPr>
          <w:p w:rsidR="007D7104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снижение уров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 xml:space="preserve">ня износа объектов коммунальной 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AA604A" w:rsidRPr="0069388B" w:rsidTr="0042317C">
        <w:trPr>
          <w:tblCellSpacing w:w="0" w:type="dxa"/>
        </w:trPr>
        <w:tc>
          <w:tcPr>
            <w:tcW w:w="1985" w:type="dxa"/>
          </w:tcPr>
          <w:p w:rsidR="00AA604A" w:rsidRPr="0069388B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</w:t>
            </w:r>
          </w:p>
        </w:tc>
        <w:tc>
          <w:tcPr>
            <w:tcW w:w="7513" w:type="dxa"/>
          </w:tcPr>
          <w:p w:rsidR="00AA604A" w:rsidRPr="0069388B" w:rsidRDefault="00AA604A" w:rsidP="007D7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6938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Апшеронского района.</w:t>
            </w:r>
          </w:p>
        </w:tc>
      </w:tr>
    </w:tbl>
    <w:p w:rsidR="00AA604A" w:rsidRPr="0069388B" w:rsidRDefault="00AA604A" w:rsidP="00AA604A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br/>
      </w:r>
      <w:r w:rsidRPr="0069388B">
        <w:rPr>
          <w:rFonts w:ascii="Times New Roman" w:hAnsi="Times New Roman" w:cs="Times New Roman"/>
          <w:b/>
          <w:bCs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Программа энергосбережения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В апреле 1996 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69388B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В предстоящий период на территории поселения должны быть выполнены установленные Законом требования в части управления процессом энергосбережения, в том числе: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учет энергетических ресурсов;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ведение энергетических паспортов;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- ведение топливно-энергетических балансов;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lastRenderedPageBreak/>
        <w:t>- нормирование потребления энергетических ресурсов.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AA604A" w:rsidRPr="0069388B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88B">
        <w:rPr>
          <w:rFonts w:ascii="Times New Roman" w:hAnsi="Times New Roman" w:cs="Times New Roman"/>
          <w:sz w:val="28"/>
          <w:szCs w:val="28"/>
        </w:rPr>
        <w:t>Принятый Федеральный закон от 23.11.2009 года № 261-ФЗ «Об энергосбережении и о повышении энергетической эффективности и о внесении изменений в о</w:t>
      </w:r>
      <w:r w:rsidRPr="00F81BC4">
        <w:rPr>
          <w:rFonts w:ascii="Times New Roman" w:hAnsi="Times New Roman" w:cs="Times New Roman"/>
          <w:sz w:val="28"/>
          <w:szCs w:val="28"/>
        </w:rPr>
        <w:t xml:space="preserve">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</w:t>
      </w:r>
      <w:r>
        <w:rPr>
          <w:rFonts w:ascii="Times New Roman" w:hAnsi="Times New Roman" w:cs="Times New Roman"/>
          <w:sz w:val="28"/>
          <w:szCs w:val="28"/>
        </w:rPr>
        <w:t>муниципальных программ.</w:t>
      </w:r>
      <w:proofErr w:type="gramEnd"/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2. Основные цели и задачи, сроки реализации Программы.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>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</w:t>
      </w:r>
      <w:r>
        <w:rPr>
          <w:rFonts w:ascii="Times New Roman" w:hAnsi="Times New Roman" w:cs="Times New Roman"/>
          <w:sz w:val="28"/>
          <w:szCs w:val="28"/>
        </w:rPr>
        <w:t>ергосберегающий путь развития.</w:t>
      </w:r>
    </w:p>
    <w:p w:rsidR="00AA604A" w:rsidRDefault="00AA604A" w:rsidP="00AA604A">
      <w:pPr>
        <w:spacing w:after="0" w:line="240" w:lineRule="auto"/>
        <w:ind w:right="-82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</w:t>
      </w:r>
      <w:r>
        <w:rPr>
          <w:rFonts w:ascii="Times New Roman" w:hAnsi="Times New Roman" w:cs="Times New Roman"/>
          <w:sz w:val="28"/>
          <w:szCs w:val="28"/>
        </w:rPr>
        <w:t>одимо решить следующие задачи: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</w:t>
      </w:r>
      <w:r>
        <w:rPr>
          <w:rFonts w:ascii="Times New Roman" w:hAnsi="Times New Roman" w:cs="Times New Roman"/>
          <w:sz w:val="28"/>
          <w:szCs w:val="28"/>
        </w:rPr>
        <w:t xml:space="preserve">оемкости экономики территории. </w:t>
      </w:r>
      <w:r w:rsidRPr="00F81BC4">
        <w:rPr>
          <w:rFonts w:ascii="Times New Roman" w:hAnsi="Times New Roman" w:cs="Times New Roman"/>
          <w:sz w:val="28"/>
          <w:szCs w:val="28"/>
        </w:rPr>
        <w:t xml:space="preserve">Для этого в </w:t>
      </w:r>
      <w:r>
        <w:rPr>
          <w:rFonts w:ascii="Times New Roman" w:hAnsi="Times New Roman" w:cs="Times New Roman"/>
          <w:sz w:val="28"/>
          <w:szCs w:val="28"/>
        </w:rPr>
        <w:t>предстоящий период необходимо: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- создание муниципальной нормативной базы и методического обеспечения </w:t>
      </w:r>
      <w:r>
        <w:rPr>
          <w:rFonts w:ascii="Times New Roman" w:hAnsi="Times New Roman" w:cs="Times New Roman"/>
          <w:sz w:val="28"/>
          <w:szCs w:val="28"/>
        </w:rPr>
        <w:t>энергосбережения, в том числе: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lastRenderedPageBreak/>
        <w:t>- разработка и принятие системы муниципальных нормативных правовых актов, с</w:t>
      </w:r>
      <w:r>
        <w:rPr>
          <w:rFonts w:ascii="Times New Roman" w:hAnsi="Times New Roman" w:cs="Times New Roman"/>
          <w:sz w:val="28"/>
          <w:szCs w:val="28"/>
        </w:rPr>
        <w:t>тимулирующих энергосбережение;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</w:t>
      </w:r>
      <w:r>
        <w:rPr>
          <w:rFonts w:ascii="Times New Roman" w:hAnsi="Times New Roman" w:cs="Times New Roman"/>
          <w:sz w:val="28"/>
          <w:szCs w:val="28"/>
        </w:rPr>
        <w:t>госбережения;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</w:t>
      </w:r>
      <w:r>
        <w:rPr>
          <w:rFonts w:ascii="Times New Roman" w:hAnsi="Times New Roman" w:cs="Times New Roman"/>
          <w:sz w:val="28"/>
          <w:szCs w:val="28"/>
        </w:rPr>
        <w:t>тительных установок и решений;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подготовка кадров в области энергосбережения;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2.2. Запрет на применение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неэнергосберегающих</w:t>
      </w:r>
      <w:proofErr w:type="spellEnd"/>
      <w:r w:rsidRPr="00F81BC4">
        <w:rPr>
          <w:rFonts w:ascii="Times New Roman" w:hAnsi="Times New Roman" w:cs="Times New Roman"/>
          <w:sz w:val="28"/>
          <w:szCs w:val="28"/>
        </w:rPr>
        <w:t xml:space="preserve"> технологий при модернизации, реконструкции и капита</w:t>
      </w:r>
      <w:r>
        <w:rPr>
          <w:rFonts w:ascii="Times New Roman" w:hAnsi="Times New Roman" w:cs="Times New Roman"/>
          <w:sz w:val="28"/>
          <w:szCs w:val="28"/>
        </w:rPr>
        <w:t xml:space="preserve">льном ремонте основных фондов. </w:t>
      </w:r>
      <w:r w:rsidRPr="00F81BC4">
        <w:rPr>
          <w:rFonts w:ascii="Times New Roman" w:hAnsi="Times New Roman" w:cs="Times New Roman"/>
          <w:sz w:val="28"/>
          <w:szCs w:val="28"/>
        </w:rPr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</w:t>
      </w:r>
      <w:r>
        <w:rPr>
          <w:rFonts w:ascii="Times New Roman" w:hAnsi="Times New Roman" w:cs="Times New Roman"/>
          <w:sz w:val="28"/>
          <w:szCs w:val="28"/>
        </w:rPr>
        <w:t xml:space="preserve">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ресурсоэнергосбережению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 xml:space="preserve">2.3. Проведение </w:t>
      </w:r>
      <w:proofErr w:type="spellStart"/>
      <w:r w:rsidRPr="005E5408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Pr="005E5408">
        <w:rPr>
          <w:rFonts w:ascii="Times New Roman" w:hAnsi="Times New Roman" w:cs="Times New Roman"/>
          <w:sz w:val="28"/>
          <w:szCs w:val="28"/>
        </w:rPr>
        <w:t>, энергетических обследований, ведение энергетических паспортов.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5E540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E5408">
        <w:rPr>
          <w:rFonts w:ascii="Times New Roman" w:hAnsi="Times New Roman" w:cs="Times New Roman"/>
          <w:sz w:val="28"/>
          <w:szCs w:val="28"/>
        </w:rPr>
        <w:t>:</w:t>
      </w:r>
    </w:p>
    <w:p w:rsidR="00AA604A" w:rsidRPr="005E5408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E5408">
        <w:rPr>
          <w:rFonts w:ascii="Times New Roman" w:hAnsi="Times New Roman" w:cs="Times New Roman"/>
          <w:sz w:val="28"/>
          <w:szCs w:val="28"/>
        </w:rPr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2.4. Обеспечение учета всего объ</w:t>
      </w:r>
      <w:r>
        <w:rPr>
          <w:rFonts w:ascii="Times New Roman" w:hAnsi="Times New Roman" w:cs="Times New Roman"/>
          <w:sz w:val="28"/>
          <w:szCs w:val="28"/>
        </w:rPr>
        <w:t xml:space="preserve">ема потребляемых энергетических </w:t>
      </w:r>
      <w:r w:rsidRPr="00F81BC4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Для этого необходимо оснастить приборами учета коммунальных ресурсов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</w:t>
      </w:r>
      <w:r>
        <w:rPr>
          <w:rFonts w:ascii="Times New Roman" w:hAnsi="Times New Roman" w:cs="Times New Roman"/>
          <w:sz w:val="28"/>
          <w:szCs w:val="28"/>
        </w:rPr>
        <w:t>по показаниям приборов учета.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2.6. Нормирование и установление обоснованных лимитов потреб</w:t>
      </w:r>
      <w:r>
        <w:rPr>
          <w:rFonts w:ascii="Times New Roman" w:hAnsi="Times New Roman" w:cs="Times New Roman"/>
          <w:sz w:val="28"/>
          <w:szCs w:val="28"/>
        </w:rPr>
        <w:t>ления энергетических ресурсов.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Для выполн</w:t>
      </w:r>
      <w:r>
        <w:rPr>
          <w:rFonts w:ascii="Times New Roman" w:hAnsi="Times New Roman" w:cs="Times New Roman"/>
          <w:sz w:val="28"/>
          <w:szCs w:val="28"/>
        </w:rPr>
        <w:t>ения данной задачи необходимо: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6D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реализуется в 2020 году</w:t>
      </w:r>
      <w:r w:rsidRPr="00676DCD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3. Система программных мероприятий, ресурсное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Программы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от 23.11.2009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81BC4">
        <w:rPr>
          <w:rFonts w:ascii="Times New Roman" w:hAnsi="Times New Roman" w:cs="Times New Roman"/>
          <w:sz w:val="28"/>
          <w:szCs w:val="28"/>
        </w:rPr>
        <w:t>261-ФЗ, начиная с 1 января 2012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</w:t>
      </w:r>
      <w:r w:rsidRPr="00F81BC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F81BC4">
        <w:rPr>
          <w:rFonts w:ascii="Times New Roman" w:hAnsi="Times New Roman" w:cs="Times New Roman"/>
          <w:sz w:val="28"/>
          <w:szCs w:val="28"/>
        </w:rPr>
        <w:t xml:space="preserve"> Поэтому одним из приоритетных направлений энергосбережения и повышения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является проведение </w:t>
      </w:r>
      <w:r w:rsidRPr="00F81BC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Основными потребителями электроэнергии в учреждениях являются: осветительные приборы, </w:t>
      </w:r>
      <w:r>
        <w:rPr>
          <w:rFonts w:ascii="Times New Roman" w:hAnsi="Times New Roman" w:cs="Times New Roman"/>
          <w:sz w:val="28"/>
          <w:szCs w:val="28"/>
        </w:rPr>
        <w:t>оргтехника.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81BC4">
        <w:rPr>
          <w:rFonts w:ascii="Times New Roman" w:hAnsi="Times New Roman" w:cs="Times New Roman"/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учреждениях являются: 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проведение обязательных энергетических обследований с разработкой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C4">
        <w:rPr>
          <w:rFonts w:ascii="Times New Roman" w:hAnsi="Times New Roman" w:cs="Times New Roman"/>
          <w:sz w:val="28"/>
          <w:szCs w:val="28"/>
        </w:rPr>
        <w:t>комплекса ме</w:t>
      </w:r>
      <w:r>
        <w:rPr>
          <w:rFonts w:ascii="Times New Roman" w:hAnsi="Times New Roman" w:cs="Times New Roman"/>
          <w:sz w:val="28"/>
          <w:szCs w:val="28"/>
        </w:rPr>
        <w:t>роприятий по энергосбережению;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завершение оснащения п</w:t>
      </w:r>
      <w:r>
        <w:rPr>
          <w:rFonts w:ascii="Times New Roman" w:hAnsi="Times New Roman" w:cs="Times New Roman"/>
          <w:sz w:val="28"/>
          <w:szCs w:val="28"/>
        </w:rPr>
        <w:t>риборами учета электроэнергии;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внедрение ав</w:t>
      </w:r>
      <w:r>
        <w:rPr>
          <w:rFonts w:ascii="Times New Roman" w:hAnsi="Times New Roman" w:cs="Times New Roman"/>
          <w:sz w:val="28"/>
          <w:szCs w:val="28"/>
        </w:rPr>
        <w:t>томатизированных систем учета;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разработка обоснованных лимитов </w:t>
      </w:r>
      <w:r>
        <w:rPr>
          <w:rFonts w:ascii="Times New Roman" w:hAnsi="Times New Roman" w:cs="Times New Roman"/>
          <w:sz w:val="28"/>
          <w:szCs w:val="28"/>
        </w:rPr>
        <w:t>на потребление электроэнергии;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сокращение потребления электрической мощности за счет внедрения альт</w:t>
      </w:r>
      <w:r>
        <w:rPr>
          <w:rFonts w:ascii="Times New Roman" w:hAnsi="Times New Roman" w:cs="Times New Roman"/>
          <w:sz w:val="28"/>
          <w:szCs w:val="28"/>
        </w:rPr>
        <w:t>ернативных источников энергии;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прекращение закупки ламп нак</w:t>
      </w:r>
      <w:r>
        <w:rPr>
          <w:rFonts w:ascii="Times New Roman" w:hAnsi="Times New Roman" w:cs="Times New Roman"/>
          <w:sz w:val="28"/>
          <w:szCs w:val="28"/>
        </w:rPr>
        <w:t>аливания для освещения зданий;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6DCD">
        <w:rPr>
          <w:rFonts w:ascii="Times New Roman" w:hAnsi="Times New Roman" w:cs="Times New Roman"/>
          <w:sz w:val="28"/>
          <w:szCs w:val="28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пропаганда и методическая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энергосбережения.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2. Основными направлениями повышения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BC4">
        <w:rPr>
          <w:rFonts w:ascii="Times New Roman" w:hAnsi="Times New Roman" w:cs="Times New Roman"/>
          <w:sz w:val="28"/>
          <w:szCs w:val="28"/>
        </w:rPr>
        <w:t xml:space="preserve"> являются меры, обеспечивающие снижение потерь воды в процессе ее передачи. Мероприятиями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данного направления являются: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энергетические обследования и завершение о</w:t>
      </w:r>
      <w:r>
        <w:rPr>
          <w:rFonts w:ascii="Times New Roman" w:hAnsi="Times New Roman" w:cs="Times New Roman"/>
          <w:sz w:val="28"/>
          <w:szCs w:val="28"/>
        </w:rPr>
        <w:t>снащения приборами учета воды;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обоснова</w:t>
      </w:r>
      <w:r>
        <w:rPr>
          <w:rFonts w:ascii="Times New Roman" w:hAnsi="Times New Roman" w:cs="Times New Roman"/>
          <w:sz w:val="28"/>
          <w:szCs w:val="28"/>
        </w:rPr>
        <w:t>нных лимитов потребления воды;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пропаганда и методическая работа по вопросам энергосбер</w:t>
      </w:r>
      <w:r>
        <w:rPr>
          <w:rFonts w:ascii="Times New Roman" w:hAnsi="Times New Roman" w:cs="Times New Roman"/>
          <w:sz w:val="28"/>
          <w:szCs w:val="28"/>
        </w:rPr>
        <w:t>ежения;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внедрение автом</w:t>
      </w:r>
      <w:r>
        <w:rPr>
          <w:rFonts w:ascii="Times New Roman" w:hAnsi="Times New Roman" w:cs="Times New Roman"/>
          <w:sz w:val="28"/>
          <w:szCs w:val="28"/>
        </w:rPr>
        <w:t>атизированных систем учета воды.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4. Нормативное обеспечение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BC4">
        <w:rPr>
          <w:rFonts w:ascii="Times New Roman" w:hAnsi="Times New Roman" w:cs="Times New Roman"/>
          <w:sz w:val="28"/>
          <w:szCs w:val="28"/>
        </w:rPr>
        <w:t xml:space="preserve"> и энергосбережения в </w:t>
      </w:r>
      <w:r>
        <w:rPr>
          <w:rFonts w:ascii="Times New Roman" w:hAnsi="Times New Roman" w:cs="Times New Roman"/>
          <w:sz w:val="28"/>
          <w:szCs w:val="28"/>
        </w:rPr>
        <w:t>Отдаленном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81B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BC4">
        <w:rPr>
          <w:rFonts w:ascii="Times New Roman" w:hAnsi="Times New Roman" w:cs="Times New Roman"/>
          <w:sz w:val="28"/>
          <w:szCs w:val="28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энергоэффектив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1BC4">
        <w:rPr>
          <w:rFonts w:ascii="Times New Roman" w:hAnsi="Times New Roman" w:cs="Times New Roman"/>
          <w:sz w:val="28"/>
          <w:szCs w:val="28"/>
        </w:rPr>
        <w:t xml:space="preserve"> и энергосб</w:t>
      </w:r>
      <w:r>
        <w:rPr>
          <w:rFonts w:ascii="Times New Roman" w:hAnsi="Times New Roman" w:cs="Times New Roman"/>
          <w:sz w:val="28"/>
          <w:szCs w:val="28"/>
        </w:rPr>
        <w:t>ережения в поселении являются: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совершенствование полномочий органов исполнительной власти в сфере энергосбережения и повышения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lastRenderedPageBreak/>
        <w:t>разработка порядка организации проведения энергетического обследования частных жилых, многоквартирных домов и помеще</w:t>
      </w:r>
      <w:r>
        <w:rPr>
          <w:rFonts w:ascii="Times New Roman" w:hAnsi="Times New Roman" w:cs="Times New Roman"/>
          <w:sz w:val="28"/>
          <w:szCs w:val="28"/>
        </w:rPr>
        <w:t>ний жилищного фонда поселения;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</w:t>
      </w:r>
      <w:r>
        <w:rPr>
          <w:rFonts w:ascii="Times New Roman" w:hAnsi="Times New Roman" w:cs="Times New Roman"/>
          <w:sz w:val="28"/>
          <w:szCs w:val="28"/>
        </w:rPr>
        <w:t>ещений в многоквартирном доме;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разработка нормативной правовой и методической базы информационного обеспечения мероприятий по энергетической э</w:t>
      </w:r>
      <w:r>
        <w:rPr>
          <w:rFonts w:ascii="Times New Roman" w:hAnsi="Times New Roman" w:cs="Times New Roman"/>
          <w:sz w:val="28"/>
          <w:szCs w:val="28"/>
        </w:rPr>
        <w:t>ффективности и энергосбережению.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5. Механизм реализации, организация 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ходом реализации Программы</w:t>
      </w:r>
    </w:p>
    <w:p w:rsidR="00AA604A" w:rsidRPr="007863AC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</w:t>
      </w:r>
      <w:r>
        <w:rPr>
          <w:rFonts w:ascii="Times New Roman" w:hAnsi="Times New Roman" w:cs="Times New Roman"/>
          <w:sz w:val="28"/>
          <w:szCs w:val="28"/>
        </w:rPr>
        <w:t xml:space="preserve">авления реализацией Программы. </w:t>
      </w:r>
      <w:r w:rsidRPr="00F81BC4">
        <w:rPr>
          <w:rFonts w:ascii="Times New Roman" w:hAnsi="Times New Roman" w:cs="Times New Roman"/>
          <w:sz w:val="28"/>
          <w:szCs w:val="28"/>
        </w:rPr>
        <w:t>Реализация мероприятий Прогр</w:t>
      </w:r>
      <w:r>
        <w:rPr>
          <w:rFonts w:ascii="Times New Roman" w:hAnsi="Times New Roman" w:cs="Times New Roman"/>
          <w:sz w:val="28"/>
          <w:szCs w:val="28"/>
        </w:rPr>
        <w:t xml:space="preserve">аммы осуществляется на основе: </w:t>
      </w:r>
      <w:r w:rsidRPr="00F81BC4">
        <w:rPr>
          <w:rFonts w:ascii="Times New Roman" w:hAnsi="Times New Roman" w:cs="Times New Roman"/>
          <w:sz w:val="28"/>
          <w:szCs w:val="28"/>
        </w:rPr>
        <w:t xml:space="preserve">муниципальных контрактов (договоров), в соответствии с Федеральным законом </w:t>
      </w:r>
      <w:r w:rsidRPr="007863AC">
        <w:rPr>
          <w:rFonts w:ascii="Times New Roman" w:hAnsi="Times New Roman" w:cs="Times New Roman"/>
          <w:sz w:val="28"/>
          <w:szCs w:val="28"/>
        </w:rPr>
        <w:t>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</w:t>
      </w:r>
      <w:r>
        <w:rPr>
          <w:rFonts w:ascii="Times New Roman" w:hAnsi="Times New Roman" w:cs="Times New Roman"/>
          <w:sz w:val="28"/>
          <w:szCs w:val="28"/>
        </w:rPr>
        <w:t>джета в установленном порядке.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Отчет о ходе работ по </w:t>
      </w:r>
      <w:r>
        <w:rPr>
          <w:rFonts w:ascii="Times New Roman" w:hAnsi="Times New Roman" w:cs="Times New Roman"/>
          <w:sz w:val="28"/>
          <w:szCs w:val="28"/>
        </w:rPr>
        <w:t>Программе должен содержать: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результатах реализа</w:t>
      </w:r>
      <w:r>
        <w:rPr>
          <w:rFonts w:ascii="Times New Roman" w:hAnsi="Times New Roman" w:cs="Times New Roman"/>
          <w:sz w:val="28"/>
          <w:szCs w:val="28"/>
        </w:rPr>
        <w:t>ции Программы за отчетный год;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данные о целевом использовании и объемах привлеченных средств бюджетов всех уров</w:t>
      </w:r>
      <w:r>
        <w:rPr>
          <w:rFonts w:ascii="Times New Roman" w:hAnsi="Times New Roman" w:cs="Times New Roman"/>
          <w:sz w:val="28"/>
          <w:szCs w:val="28"/>
        </w:rPr>
        <w:t>ней и внебюджетных источников;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соответствии результатов фактическим затра</w:t>
      </w:r>
      <w:r>
        <w:rPr>
          <w:rFonts w:ascii="Times New Roman" w:hAnsi="Times New Roman" w:cs="Times New Roman"/>
          <w:sz w:val="28"/>
          <w:szCs w:val="28"/>
        </w:rPr>
        <w:t>там на реализацию Программы;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</w:t>
      </w:r>
      <w:r>
        <w:rPr>
          <w:rFonts w:ascii="Times New Roman" w:hAnsi="Times New Roman" w:cs="Times New Roman"/>
          <w:sz w:val="28"/>
          <w:szCs w:val="28"/>
        </w:rPr>
        <w:t>м докладом о результативности;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информацию о ходе и полноте вып</w:t>
      </w:r>
      <w:r>
        <w:rPr>
          <w:rFonts w:ascii="Times New Roman" w:hAnsi="Times New Roman" w:cs="Times New Roman"/>
          <w:sz w:val="28"/>
          <w:szCs w:val="28"/>
        </w:rPr>
        <w:t>олнения мероприятий Программы;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оценку эффективности результатов реал</w:t>
      </w:r>
      <w:r>
        <w:rPr>
          <w:rFonts w:ascii="Times New Roman" w:hAnsi="Times New Roman" w:cs="Times New Roman"/>
          <w:sz w:val="28"/>
          <w:szCs w:val="28"/>
        </w:rPr>
        <w:t>изации Программы.</w:t>
      </w:r>
    </w:p>
    <w:p w:rsidR="00AA604A" w:rsidRDefault="00AA604A" w:rsidP="00AA60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Администрации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Апшеронского района. </w:t>
      </w:r>
      <w:r w:rsidRPr="00F81BC4">
        <w:rPr>
          <w:rFonts w:ascii="Times New Roman" w:hAnsi="Times New Roman" w:cs="Times New Roman"/>
          <w:sz w:val="28"/>
          <w:szCs w:val="28"/>
        </w:rPr>
        <w:t>Отчеты о ходе работ по Программе по результатам за год и за весь период действия Программы подле</w:t>
      </w:r>
      <w:r>
        <w:rPr>
          <w:rFonts w:ascii="Times New Roman" w:hAnsi="Times New Roman" w:cs="Times New Roman"/>
          <w:sz w:val="28"/>
          <w:szCs w:val="28"/>
        </w:rPr>
        <w:t>жат утверждению постановлением а</w:t>
      </w:r>
      <w:r w:rsidRPr="00F81B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81BC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не позднее одного месяца до дня внесения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Отдаленного </w:t>
      </w:r>
      <w:r w:rsidRPr="00F81BC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Pr="00F81BC4">
        <w:rPr>
          <w:rFonts w:ascii="Times New Roman" w:hAnsi="Times New Roman" w:cs="Times New Roman"/>
          <w:sz w:val="28"/>
          <w:szCs w:val="28"/>
        </w:rPr>
        <w:t>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C4">
        <w:rPr>
          <w:rFonts w:ascii="Times New Roman" w:hAnsi="Times New Roman" w:cs="Times New Roman"/>
          <w:b/>
          <w:bCs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- наличия в органе местного самоуправления, муни</w:t>
      </w:r>
      <w:r>
        <w:rPr>
          <w:rFonts w:ascii="Times New Roman" w:hAnsi="Times New Roman" w:cs="Times New Roman"/>
          <w:sz w:val="28"/>
          <w:szCs w:val="28"/>
        </w:rPr>
        <w:t xml:space="preserve">ципальных казенных учреждениях: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энергетических паспортов;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04C6">
        <w:rPr>
          <w:rFonts w:ascii="Times New Roman" w:hAnsi="Times New Roman" w:cs="Times New Roman"/>
          <w:sz w:val="28"/>
          <w:szCs w:val="28"/>
        </w:rPr>
        <w:t>топливно-энергетических балансов;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акто</w:t>
      </w:r>
      <w:r>
        <w:rPr>
          <w:rFonts w:ascii="Times New Roman" w:hAnsi="Times New Roman" w:cs="Times New Roman"/>
          <w:sz w:val="28"/>
          <w:szCs w:val="28"/>
        </w:rPr>
        <w:t>в энергетических обследований;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BC4">
        <w:rPr>
          <w:rFonts w:ascii="Times New Roman" w:hAnsi="Times New Roman" w:cs="Times New Roman"/>
          <w:sz w:val="28"/>
          <w:szCs w:val="28"/>
        </w:rPr>
        <w:t>установленных нормативов и лимитов энергопотребления;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04C6">
        <w:rPr>
          <w:rFonts w:ascii="Times New Roman" w:hAnsi="Times New Roman" w:cs="Times New Roman"/>
          <w:sz w:val="28"/>
          <w:szCs w:val="28"/>
        </w:rPr>
        <w:t>- снижения относительных затрат местного бюджета на оплату коммунальных ресурсов.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Реализация программных мероприятий даст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эффекты в виде: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A04C6">
        <w:rPr>
          <w:rFonts w:ascii="Times New Roman" w:hAnsi="Times New Roman" w:cs="Times New Roman"/>
          <w:sz w:val="28"/>
          <w:szCs w:val="28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- снижения затрат на энергопотребление организаций бюджетной сферы, населения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>энергосберегающих мероприятий;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</w:t>
      </w:r>
      <w:r>
        <w:rPr>
          <w:rFonts w:ascii="Times New Roman" w:hAnsi="Times New Roman" w:cs="Times New Roman"/>
          <w:sz w:val="28"/>
          <w:szCs w:val="28"/>
        </w:rPr>
        <w:t xml:space="preserve">оприятия по энергосбережению. 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района.</w:t>
      </w:r>
    </w:p>
    <w:p w:rsidR="00AA604A" w:rsidRDefault="00AA604A" w:rsidP="00AA604A">
      <w:pPr>
        <w:tabs>
          <w:tab w:val="left" w:pos="207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81BC4">
        <w:rPr>
          <w:rFonts w:ascii="Times New Roman" w:hAnsi="Times New Roman" w:cs="Times New Roman"/>
          <w:sz w:val="28"/>
          <w:szCs w:val="28"/>
        </w:rPr>
        <w:t xml:space="preserve">Выполнение программы позволит обеспечить более комфортные условия проживания населения </w:t>
      </w:r>
      <w:r>
        <w:rPr>
          <w:rFonts w:ascii="Times New Roman" w:hAnsi="Times New Roman" w:cs="Times New Roman"/>
          <w:sz w:val="28"/>
          <w:szCs w:val="28"/>
        </w:rPr>
        <w:t>Отдаленного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путем повышения качества предоставляемых коммунальных услуг и сокращение </w:t>
      </w:r>
      <w:proofErr w:type="spellStart"/>
      <w:r w:rsidRPr="00F81BC4">
        <w:rPr>
          <w:rFonts w:ascii="Times New Roman" w:hAnsi="Times New Roman" w:cs="Times New Roman"/>
          <w:sz w:val="28"/>
          <w:szCs w:val="28"/>
        </w:rPr>
        <w:t>теплоэнергоресурсов</w:t>
      </w:r>
      <w:proofErr w:type="spellEnd"/>
      <w:r w:rsidRPr="00F81BC4">
        <w:rPr>
          <w:rFonts w:ascii="Times New Roman" w:hAnsi="Times New Roman" w:cs="Times New Roman"/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Pr="00AB28AB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74285C" wp14:editId="543D0798">
            <wp:simplePos x="0" y="0"/>
            <wp:positionH relativeFrom="column">
              <wp:posOffset>3395375</wp:posOffset>
            </wp:positionH>
            <wp:positionV relativeFrom="paragraph">
              <wp:posOffset>9525</wp:posOffset>
            </wp:positionV>
            <wp:extent cx="742950" cy="619125"/>
            <wp:effectExtent l="0" t="0" r="0" b="9525"/>
            <wp:wrapNone/>
            <wp:docPr id="3" name="Рисунок 3" descr="Описание: C:\Users\oper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oper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Отдаленного сельского п</w:t>
      </w:r>
      <w:r w:rsidRPr="006938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104" w:rsidRPr="007D7104" w:rsidRDefault="007D7104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К.С.Рожко</w:t>
      </w:r>
      <w:proofErr w:type="spellEnd"/>
    </w:p>
    <w:p w:rsidR="00AA604A" w:rsidRDefault="00AA604A" w:rsidP="00AA604A">
      <w:bookmarkStart w:id="0" w:name="_GoBack"/>
      <w:bookmarkEnd w:id="0"/>
    </w:p>
    <w:p w:rsidR="007D7104" w:rsidRDefault="007D7104" w:rsidP="00AA604A"/>
    <w:tbl>
      <w:tblPr>
        <w:tblW w:w="5000" w:type="pct"/>
        <w:tblInd w:w="-106" w:type="dxa"/>
        <w:tblLook w:val="01C0" w:firstRow="0" w:lastRow="1" w:firstColumn="1" w:lastColumn="1" w:noHBand="0" w:noVBand="0"/>
      </w:tblPr>
      <w:tblGrid>
        <w:gridCol w:w="4785"/>
        <w:gridCol w:w="4786"/>
      </w:tblGrid>
      <w:tr w:rsidR="00AA604A" w:rsidTr="0042317C">
        <w:tc>
          <w:tcPr>
            <w:tcW w:w="2500" w:type="pct"/>
          </w:tcPr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A604A" w:rsidRPr="00171990" w:rsidRDefault="00AA604A" w:rsidP="0042317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Отдаленного</w:t>
            </w: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Апшеронск</w:t>
            </w:r>
            <w:r w:rsidR="00586117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на </w:t>
            </w:r>
            <w:r w:rsidR="007D710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7199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AA604A" w:rsidRPr="00E3368B" w:rsidRDefault="00AA604A" w:rsidP="00AA604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04A" w:rsidRDefault="00AA604A" w:rsidP="00AA604A">
      <w:pPr>
        <w:spacing w:after="0" w:line="240" w:lineRule="auto"/>
        <w:ind w:right="-284"/>
        <w:jc w:val="center"/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Pr="00F81BC4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  <w:r w:rsidRPr="00F81BC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Апшеронского района </w:t>
      </w:r>
      <w:r w:rsidRPr="00F81BC4">
        <w:rPr>
          <w:rFonts w:ascii="Times New Roman" w:hAnsi="Times New Roman" w:cs="Times New Roman"/>
          <w:sz w:val="28"/>
          <w:szCs w:val="28"/>
        </w:rPr>
        <w:t xml:space="preserve">на </w:t>
      </w:r>
      <w:r w:rsidR="007D7104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81BC4">
        <w:rPr>
          <w:rFonts w:ascii="Times New Roman" w:hAnsi="Times New Roman" w:cs="Times New Roman"/>
          <w:sz w:val="28"/>
          <w:szCs w:val="28"/>
        </w:rPr>
        <w:t>»</w:t>
      </w:r>
      <w:r w:rsidRPr="00F81BC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2308"/>
        <w:gridCol w:w="1980"/>
        <w:gridCol w:w="1980"/>
        <w:gridCol w:w="540"/>
        <w:gridCol w:w="720"/>
        <w:gridCol w:w="1800"/>
      </w:tblGrid>
      <w:tr w:rsidR="00AA604A" w:rsidRPr="003D005C" w:rsidTr="0042317C">
        <w:tc>
          <w:tcPr>
            <w:tcW w:w="500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D005C">
              <w:rPr>
                <w:rFonts w:ascii="Times New Roman" w:hAnsi="Times New Roman" w:cs="Times New Roman"/>
              </w:rPr>
              <w:t>п</w:t>
            </w:r>
            <w:proofErr w:type="gramEnd"/>
            <w:r w:rsidRPr="003D00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8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AA604A" w:rsidRPr="003D005C" w:rsidTr="0042317C">
        <w:tc>
          <w:tcPr>
            <w:tcW w:w="500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2308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7D7104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Разработка энергетических паспортов и мероприятий по энергосбережению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-сбережения</w:t>
            </w:r>
            <w:proofErr w:type="gram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договоров на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энергоаудит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сфере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-ресурсосбережения</w:t>
            </w: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и методическая 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вопросам энергосбережения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-сберегающих мероприятий по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энергосервисным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54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720" w:type="dxa"/>
          </w:tcPr>
          <w:p w:rsidR="00AA604A" w:rsidRPr="003D005C" w:rsidRDefault="00AA604A" w:rsidP="0042317C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AA604A" w:rsidRPr="003D005C" w:rsidRDefault="00AA604A" w:rsidP="0042317C">
            <w:pPr>
              <w:spacing w:after="0" w:line="240" w:lineRule="auto"/>
            </w:pPr>
          </w:p>
        </w:tc>
      </w:tr>
      <w:tr w:rsidR="00AA604A" w:rsidRPr="003D005C" w:rsidTr="0042317C">
        <w:tc>
          <w:tcPr>
            <w:tcW w:w="500" w:type="dxa"/>
          </w:tcPr>
          <w:p w:rsidR="00AA604A" w:rsidRPr="003D005C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00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8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ДНаТ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на энергосберегающие, в </w:t>
            </w:r>
            <w:proofErr w:type="spellStart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005C">
              <w:rPr>
                <w:rFonts w:ascii="Times New Roman" w:hAnsi="Times New Roman" w:cs="Times New Roman"/>
                <w:sz w:val="24"/>
                <w:szCs w:val="24"/>
              </w:rPr>
              <w:t>. светодиодные).</w:t>
            </w:r>
          </w:p>
        </w:tc>
        <w:tc>
          <w:tcPr>
            <w:tcW w:w="1980" w:type="dxa"/>
          </w:tcPr>
          <w:p w:rsidR="00AA604A" w:rsidRPr="003D005C" w:rsidRDefault="00AA604A" w:rsidP="0042317C">
            <w:pPr>
              <w:spacing w:after="0" w:line="240" w:lineRule="auto"/>
            </w:pP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3D00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района</w:t>
            </w:r>
          </w:p>
        </w:tc>
        <w:tc>
          <w:tcPr>
            <w:tcW w:w="1980" w:type="dxa"/>
          </w:tcPr>
          <w:p w:rsidR="00AA604A" w:rsidRPr="00100871" w:rsidRDefault="00AA604A" w:rsidP="0042317C">
            <w:pPr>
              <w:spacing w:after="0" w:line="240" w:lineRule="auto"/>
            </w:pP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Отдаленного</w:t>
            </w: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540" w:type="dxa"/>
          </w:tcPr>
          <w:p w:rsidR="00AA604A" w:rsidRPr="00100871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</w:tcPr>
          <w:p w:rsidR="00AA604A" w:rsidRPr="00100871" w:rsidRDefault="00AA604A" w:rsidP="00423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087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0" w:type="dxa"/>
          </w:tcPr>
          <w:p w:rsidR="00AA604A" w:rsidRPr="00100871" w:rsidRDefault="00AA604A" w:rsidP="0042317C">
            <w:pPr>
              <w:spacing w:after="0" w:line="240" w:lineRule="auto"/>
            </w:pPr>
            <w:r w:rsidRPr="00100871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 на 60 – 80%</w:t>
            </w:r>
          </w:p>
        </w:tc>
      </w:tr>
    </w:tbl>
    <w:p w:rsidR="00AA604A" w:rsidRPr="00AB28AB" w:rsidRDefault="00AA604A" w:rsidP="00AA6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04A" w:rsidRPr="00AB28AB" w:rsidRDefault="00AA604A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104" w:rsidRDefault="007D7104" w:rsidP="00AA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E5DBF3" wp14:editId="7733F3B5">
            <wp:simplePos x="0" y="0"/>
            <wp:positionH relativeFrom="column">
              <wp:posOffset>3799205</wp:posOffset>
            </wp:positionH>
            <wp:positionV relativeFrom="paragraph">
              <wp:posOffset>194310</wp:posOffset>
            </wp:positionV>
            <wp:extent cx="742950" cy="619125"/>
            <wp:effectExtent l="0" t="0" r="0" b="9525"/>
            <wp:wrapNone/>
            <wp:docPr id="16" name="Рисунок 16" descr="Описание: C:\Users\oper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oper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7D7104" w:rsidRDefault="00AA604A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Отдаленного сельского</w:t>
      </w:r>
      <w:r w:rsidR="007D7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88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256" w:rsidRPr="007D7104" w:rsidRDefault="00AA604A" w:rsidP="007D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8B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71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7D7104">
        <w:rPr>
          <w:rFonts w:ascii="Times New Roman" w:hAnsi="Times New Roman" w:cs="Times New Roman"/>
          <w:sz w:val="28"/>
          <w:szCs w:val="28"/>
        </w:rPr>
        <w:t>К.С.Рожко</w:t>
      </w:r>
      <w:proofErr w:type="spellEnd"/>
    </w:p>
    <w:sectPr w:rsidR="00470256" w:rsidRPr="007D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89"/>
    <w:rsid w:val="000075FC"/>
    <w:rsid w:val="00012770"/>
    <w:rsid w:val="00015944"/>
    <w:rsid w:val="00016BBC"/>
    <w:rsid w:val="00022055"/>
    <w:rsid w:val="000232EF"/>
    <w:rsid w:val="000251A3"/>
    <w:rsid w:val="000262A9"/>
    <w:rsid w:val="00026600"/>
    <w:rsid w:val="00026817"/>
    <w:rsid w:val="00034599"/>
    <w:rsid w:val="00034E94"/>
    <w:rsid w:val="000436CE"/>
    <w:rsid w:val="000441C7"/>
    <w:rsid w:val="00050D93"/>
    <w:rsid w:val="000600B1"/>
    <w:rsid w:val="000609B1"/>
    <w:rsid w:val="000666EA"/>
    <w:rsid w:val="00067AE9"/>
    <w:rsid w:val="00082775"/>
    <w:rsid w:val="00082CB7"/>
    <w:rsid w:val="00087BDF"/>
    <w:rsid w:val="00097D81"/>
    <w:rsid w:val="000A1245"/>
    <w:rsid w:val="000A1B7A"/>
    <w:rsid w:val="000A344B"/>
    <w:rsid w:val="000A355D"/>
    <w:rsid w:val="000A76E0"/>
    <w:rsid w:val="000A7AA4"/>
    <w:rsid w:val="000B0041"/>
    <w:rsid w:val="000B606B"/>
    <w:rsid w:val="000B73E7"/>
    <w:rsid w:val="000C0ACC"/>
    <w:rsid w:val="000C0FEF"/>
    <w:rsid w:val="000C169B"/>
    <w:rsid w:val="000C409F"/>
    <w:rsid w:val="000C453A"/>
    <w:rsid w:val="000D0797"/>
    <w:rsid w:val="000D0AA5"/>
    <w:rsid w:val="000D3386"/>
    <w:rsid w:val="000D51D9"/>
    <w:rsid w:val="000E44DF"/>
    <w:rsid w:val="000F2E93"/>
    <w:rsid w:val="000F55C7"/>
    <w:rsid w:val="000F5C13"/>
    <w:rsid w:val="001005E6"/>
    <w:rsid w:val="00100CA8"/>
    <w:rsid w:val="00105806"/>
    <w:rsid w:val="001060AC"/>
    <w:rsid w:val="00106B66"/>
    <w:rsid w:val="001111FF"/>
    <w:rsid w:val="0011137F"/>
    <w:rsid w:val="001144D5"/>
    <w:rsid w:val="00117C81"/>
    <w:rsid w:val="0012731C"/>
    <w:rsid w:val="0013006F"/>
    <w:rsid w:val="00130A88"/>
    <w:rsid w:val="0013297D"/>
    <w:rsid w:val="00135DE9"/>
    <w:rsid w:val="00135E2E"/>
    <w:rsid w:val="0014085A"/>
    <w:rsid w:val="001427B3"/>
    <w:rsid w:val="00143653"/>
    <w:rsid w:val="00147FA0"/>
    <w:rsid w:val="00157A82"/>
    <w:rsid w:val="00160DAD"/>
    <w:rsid w:val="001728A0"/>
    <w:rsid w:val="0017622A"/>
    <w:rsid w:val="00180D4C"/>
    <w:rsid w:val="001817D0"/>
    <w:rsid w:val="00183586"/>
    <w:rsid w:val="00190801"/>
    <w:rsid w:val="001909E5"/>
    <w:rsid w:val="001970B6"/>
    <w:rsid w:val="001A0481"/>
    <w:rsid w:val="001B27DA"/>
    <w:rsid w:val="001B3A12"/>
    <w:rsid w:val="001C4525"/>
    <w:rsid w:val="001C4FA7"/>
    <w:rsid w:val="001D533F"/>
    <w:rsid w:val="001D7028"/>
    <w:rsid w:val="001D7F40"/>
    <w:rsid w:val="001E3930"/>
    <w:rsid w:val="001E63D8"/>
    <w:rsid w:val="001F435A"/>
    <w:rsid w:val="001F43B3"/>
    <w:rsid w:val="001F6ED0"/>
    <w:rsid w:val="001F6F68"/>
    <w:rsid w:val="001F7477"/>
    <w:rsid w:val="002005E2"/>
    <w:rsid w:val="00201C49"/>
    <w:rsid w:val="00214355"/>
    <w:rsid w:val="00215E1E"/>
    <w:rsid w:val="0022474A"/>
    <w:rsid w:val="00224D9B"/>
    <w:rsid w:val="002315D3"/>
    <w:rsid w:val="00233E36"/>
    <w:rsid w:val="00234A63"/>
    <w:rsid w:val="00235F2B"/>
    <w:rsid w:val="00240239"/>
    <w:rsid w:val="0024289C"/>
    <w:rsid w:val="00246C99"/>
    <w:rsid w:val="00247B6D"/>
    <w:rsid w:val="002503EB"/>
    <w:rsid w:val="002509C5"/>
    <w:rsid w:val="00252FF9"/>
    <w:rsid w:val="00254DD3"/>
    <w:rsid w:val="002576F2"/>
    <w:rsid w:val="00263CC6"/>
    <w:rsid w:val="00266905"/>
    <w:rsid w:val="002707A5"/>
    <w:rsid w:val="00271702"/>
    <w:rsid w:val="00273B0D"/>
    <w:rsid w:val="00275E18"/>
    <w:rsid w:val="00276986"/>
    <w:rsid w:val="00277C7D"/>
    <w:rsid w:val="00283045"/>
    <w:rsid w:val="002835BD"/>
    <w:rsid w:val="00291C7E"/>
    <w:rsid w:val="00291EC3"/>
    <w:rsid w:val="002928E5"/>
    <w:rsid w:val="00292DED"/>
    <w:rsid w:val="00292FD8"/>
    <w:rsid w:val="0029316C"/>
    <w:rsid w:val="0029483C"/>
    <w:rsid w:val="00296BEC"/>
    <w:rsid w:val="00296DC6"/>
    <w:rsid w:val="002A2E93"/>
    <w:rsid w:val="002A304B"/>
    <w:rsid w:val="002A6D38"/>
    <w:rsid w:val="002B4587"/>
    <w:rsid w:val="002B6B95"/>
    <w:rsid w:val="002C1AD1"/>
    <w:rsid w:val="002C47B8"/>
    <w:rsid w:val="002D1733"/>
    <w:rsid w:val="002D3600"/>
    <w:rsid w:val="002D4826"/>
    <w:rsid w:val="002D5408"/>
    <w:rsid w:val="002E00DC"/>
    <w:rsid w:val="002E0C44"/>
    <w:rsid w:val="002E0CE2"/>
    <w:rsid w:val="002E6109"/>
    <w:rsid w:val="002E6B0A"/>
    <w:rsid w:val="002E705B"/>
    <w:rsid w:val="002F2A63"/>
    <w:rsid w:val="002F4381"/>
    <w:rsid w:val="002F79E7"/>
    <w:rsid w:val="003055AC"/>
    <w:rsid w:val="00314D72"/>
    <w:rsid w:val="0031757B"/>
    <w:rsid w:val="00321103"/>
    <w:rsid w:val="00330EEB"/>
    <w:rsid w:val="003322AE"/>
    <w:rsid w:val="00333D85"/>
    <w:rsid w:val="00344474"/>
    <w:rsid w:val="003452B5"/>
    <w:rsid w:val="003520EB"/>
    <w:rsid w:val="00352327"/>
    <w:rsid w:val="00360CAC"/>
    <w:rsid w:val="00364647"/>
    <w:rsid w:val="00366C88"/>
    <w:rsid w:val="00367320"/>
    <w:rsid w:val="003747B1"/>
    <w:rsid w:val="00377A84"/>
    <w:rsid w:val="00381EBB"/>
    <w:rsid w:val="00385A61"/>
    <w:rsid w:val="0038693F"/>
    <w:rsid w:val="003908B5"/>
    <w:rsid w:val="003952D9"/>
    <w:rsid w:val="003A19CB"/>
    <w:rsid w:val="003A374C"/>
    <w:rsid w:val="003A50E5"/>
    <w:rsid w:val="003B139F"/>
    <w:rsid w:val="003B1B4D"/>
    <w:rsid w:val="003B3D7D"/>
    <w:rsid w:val="003B612F"/>
    <w:rsid w:val="003B6D27"/>
    <w:rsid w:val="003C0CE0"/>
    <w:rsid w:val="003C38CE"/>
    <w:rsid w:val="003C6AC9"/>
    <w:rsid w:val="003C7F98"/>
    <w:rsid w:val="003D111E"/>
    <w:rsid w:val="003D1358"/>
    <w:rsid w:val="003D1615"/>
    <w:rsid w:val="003D3EFB"/>
    <w:rsid w:val="003E2822"/>
    <w:rsid w:val="003E2E36"/>
    <w:rsid w:val="003E67E0"/>
    <w:rsid w:val="003F3DE5"/>
    <w:rsid w:val="003F5B8D"/>
    <w:rsid w:val="003F7C10"/>
    <w:rsid w:val="00400083"/>
    <w:rsid w:val="0040066A"/>
    <w:rsid w:val="00401BE8"/>
    <w:rsid w:val="00402ECE"/>
    <w:rsid w:val="00402EDE"/>
    <w:rsid w:val="00404FA0"/>
    <w:rsid w:val="0040592C"/>
    <w:rsid w:val="00407278"/>
    <w:rsid w:val="0041009C"/>
    <w:rsid w:val="00410A46"/>
    <w:rsid w:val="00411576"/>
    <w:rsid w:val="00414207"/>
    <w:rsid w:val="00421EDD"/>
    <w:rsid w:val="00422580"/>
    <w:rsid w:val="00435146"/>
    <w:rsid w:val="00435409"/>
    <w:rsid w:val="00436167"/>
    <w:rsid w:val="0043771B"/>
    <w:rsid w:val="00440E87"/>
    <w:rsid w:val="00446C1F"/>
    <w:rsid w:val="0044756E"/>
    <w:rsid w:val="00450B81"/>
    <w:rsid w:val="00454931"/>
    <w:rsid w:val="004571A5"/>
    <w:rsid w:val="00460FCF"/>
    <w:rsid w:val="004648F3"/>
    <w:rsid w:val="00466FCD"/>
    <w:rsid w:val="00470256"/>
    <w:rsid w:val="00472DE4"/>
    <w:rsid w:val="00473D45"/>
    <w:rsid w:val="004800AF"/>
    <w:rsid w:val="004807AC"/>
    <w:rsid w:val="00484414"/>
    <w:rsid w:val="00485AC0"/>
    <w:rsid w:val="00492560"/>
    <w:rsid w:val="00493F79"/>
    <w:rsid w:val="004A3847"/>
    <w:rsid w:val="004A3DD7"/>
    <w:rsid w:val="004A432A"/>
    <w:rsid w:val="004A5A40"/>
    <w:rsid w:val="004B1584"/>
    <w:rsid w:val="004B1B8E"/>
    <w:rsid w:val="004B3C01"/>
    <w:rsid w:val="004B6F10"/>
    <w:rsid w:val="004C6216"/>
    <w:rsid w:val="004C7D9E"/>
    <w:rsid w:val="004D0CAC"/>
    <w:rsid w:val="004D468D"/>
    <w:rsid w:val="004F7219"/>
    <w:rsid w:val="00513728"/>
    <w:rsid w:val="00514265"/>
    <w:rsid w:val="0051462C"/>
    <w:rsid w:val="005147ED"/>
    <w:rsid w:val="0051643D"/>
    <w:rsid w:val="00530B5F"/>
    <w:rsid w:val="00535438"/>
    <w:rsid w:val="00537BD4"/>
    <w:rsid w:val="005405E6"/>
    <w:rsid w:val="005412D4"/>
    <w:rsid w:val="0054172E"/>
    <w:rsid w:val="00544A25"/>
    <w:rsid w:val="00546E28"/>
    <w:rsid w:val="00551C6D"/>
    <w:rsid w:val="00582D0A"/>
    <w:rsid w:val="00586117"/>
    <w:rsid w:val="00591504"/>
    <w:rsid w:val="0059625A"/>
    <w:rsid w:val="005A2CCE"/>
    <w:rsid w:val="005A3BBC"/>
    <w:rsid w:val="005B1AC4"/>
    <w:rsid w:val="005B3091"/>
    <w:rsid w:val="005B388C"/>
    <w:rsid w:val="005B4E26"/>
    <w:rsid w:val="005B542D"/>
    <w:rsid w:val="005C3D78"/>
    <w:rsid w:val="005C591C"/>
    <w:rsid w:val="005C7E30"/>
    <w:rsid w:val="005D57D6"/>
    <w:rsid w:val="005E299F"/>
    <w:rsid w:val="005F1963"/>
    <w:rsid w:val="005F1E42"/>
    <w:rsid w:val="005F6285"/>
    <w:rsid w:val="005F670A"/>
    <w:rsid w:val="006013E3"/>
    <w:rsid w:val="006019ED"/>
    <w:rsid w:val="0060620B"/>
    <w:rsid w:val="006079DC"/>
    <w:rsid w:val="00611335"/>
    <w:rsid w:val="006138A2"/>
    <w:rsid w:val="00613EE1"/>
    <w:rsid w:val="00620812"/>
    <w:rsid w:val="00622A19"/>
    <w:rsid w:val="006411C4"/>
    <w:rsid w:val="00642E5F"/>
    <w:rsid w:val="006464E7"/>
    <w:rsid w:val="00650D15"/>
    <w:rsid w:val="00655B8E"/>
    <w:rsid w:val="00655D95"/>
    <w:rsid w:val="00661E1D"/>
    <w:rsid w:val="0066244C"/>
    <w:rsid w:val="00662C92"/>
    <w:rsid w:val="00667BC3"/>
    <w:rsid w:val="00670B6D"/>
    <w:rsid w:val="00672ECF"/>
    <w:rsid w:val="00674A0B"/>
    <w:rsid w:val="0067706C"/>
    <w:rsid w:val="0068368F"/>
    <w:rsid w:val="006842C1"/>
    <w:rsid w:val="006D0B85"/>
    <w:rsid w:val="006D2A54"/>
    <w:rsid w:val="006D4EFF"/>
    <w:rsid w:val="006D5EAE"/>
    <w:rsid w:val="006E0C7F"/>
    <w:rsid w:val="006E17DC"/>
    <w:rsid w:val="006E2913"/>
    <w:rsid w:val="006E545C"/>
    <w:rsid w:val="006E67F5"/>
    <w:rsid w:val="006F0AC3"/>
    <w:rsid w:val="006F1F6B"/>
    <w:rsid w:val="006F6CF8"/>
    <w:rsid w:val="00711433"/>
    <w:rsid w:val="00720F0A"/>
    <w:rsid w:val="00721F62"/>
    <w:rsid w:val="00723240"/>
    <w:rsid w:val="007251DC"/>
    <w:rsid w:val="00725200"/>
    <w:rsid w:val="00740A02"/>
    <w:rsid w:val="007454EF"/>
    <w:rsid w:val="007456CD"/>
    <w:rsid w:val="00746E1E"/>
    <w:rsid w:val="007478C8"/>
    <w:rsid w:val="00753B9F"/>
    <w:rsid w:val="00757482"/>
    <w:rsid w:val="00762D67"/>
    <w:rsid w:val="007741DB"/>
    <w:rsid w:val="00781D38"/>
    <w:rsid w:val="007847BD"/>
    <w:rsid w:val="007944E8"/>
    <w:rsid w:val="007A0DAA"/>
    <w:rsid w:val="007A6398"/>
    <w:rsid w:val="007A6FC2"/>
    <w:rsid w:val="007B587F"/>
    <w:rsid w:val="007C3ECE"/>
    <w:rsid w:val="007C6240"/>
    <w:rsid w:val="007C6545"/>
    <w:rsid w:val="007C65C1"/>
    <w:rsid w:val="007D3026"/>
    <w:rsid w:val="007D5538"/>
    <w:rsid w:val="007D7104"/>
    <w:rsid w:val="007E1A2F"/>
    <w:rsid w:val="007E3EA1"/>
    <w:rsid w:val="007E6F9D"/>
    <w:rsid w:val="007F1A32"/>
    <w:rsid w:val="007F32C4"/>
    <w:rsid w:val="007F3996"/>
    <w:rsid w:val="007F399B"/>
    <w:rsid w:val="007F54AC"/>
    <w:rsid w:val="00815011"/>
    <w:rsid w:val="0081732C"/>
    <w:rsid w:val="00821228"/>
    <w:rsid w:val="00821B79"/>
    <w:rsid w:val="008220F5"/>
    <w:rsid w:val="00822B56"/>
    <w:rsid w:val="00826F4E"/>
    <w:rsid w:val="00827A21"/>
    <w:rsid w:val="008311B5"/>
    <w:rsid w:val="00834082"/>
    <w:rsid w:val="0083463C"/>
    <w:rsid w:val="00834A97"/>
    <w:rsid w:val="008420D1"/>
    <w:rsid w:val="00844551"/>
    <w:rsid w:val="00845E52"/>
    <w:rsid w:val="0085508C"/>
    <w:rsid w:val="008565B6"/>
    <w:rsid w:val="00861A3B"/>
    <w:rsid w:val="008671B5"/>
    <w:rsid w:val="00870170"/>
    <w:rsid w:val="00870EF5"/>
    <w:rsid w:val="00877E7E"/>
    <w:rsid w:val="00883933"/>
    <w:rsid w:val="00886C07"/>
    <w:rsid w:val="00891F79"/>
    <w:rsid w:val="00891FE0"/>
    <w:rsid w:val="00894548"/>
    <w:rsid w:val="0089694C"/>
    <w:rsid w:val="00896FAC"/>
    <w:rsid w:val="008978CF"/>
    <w:rsid w:val="008A5E6D"/>
    <w:rsid w:val="008A6111"/>
    <w:rsid w:val="008A615D"/>
    <w:rsid w:val="008A630E"/>
    <w:rsid w:val="008B72AA"/>
    <w:rsid w:val="008C0A15"/>
    <w:rsid w:val="008D13E4"/>
    <w:rsid w:val="008D16AD"/>
    <w:rsid w:val="008D2AE8"/>
    <w:rsid w:val="008D4F7E"/>
    <w:rsid w:val="008F21B4"/>
    <w:rsid w:val="008F5CBB"/>
    <w:rsid w:val="008F799C"/>
    <w:rsid w:val="00900B85"/>
    <w:rsid w:val="00902831"/>
    <w:rsid w:val="00904F30"/>
    <w:rsid w:val="00911007"/>
    <w:rsid w:val="0091160F"/>
    <w:rsid w:val="00914CB8"/>
    <w:rsid w:val="0091623F"/>
    <w:rsid w:val="0091704F"/>
    <w:rsid w:val="00933335"/>
    <w:rsid w:val="009334C5"/>
    <w:rsid w:val="00936B70"/>
    <w:rsid w:val="009416DD"/>
    <w:rsid w:val="00944953"/>
    <w:rsid w:val="0094627B"/>
    <w:rsid w:val="00950214"/>
    <w:rsid w:val="0095299E"/>
    <w:rsid w:val="009542FD"/>
    <w:rsid w:val="00956456"/>
    <w:rsid w:val="00957B43"/>
    <w:rsid w:val="00962205"/>
    <w:rsid w:val="00967C72"/>
    <w:rsid w:val="00971896"/>
    <w:rsid w:val="00985093"/>
    <w:rsid w:val="00986037"/>
    <w:rsid w:val="00992692"/>
    <w:rsid w:val="00993DB4"/>
    <w:rsid w:val="0099593A"/>
    <w:rsid w:val="00997839"/>
    <w:rsid w:val="00997A3B"/>
    <w:rsid w:val="009A4AA4"/>
    <w:rsid w:val="009A6AA6"/>
    <w:rsid w:val="009B1F87"/>
    <w:rsid w:val="009B5651"/>
    <w:rsid w:val="009B6A0E"/>
    <w:rsid w:val="009D2E69"/>
    <w:rsid w:val="009E039B"/>
    <w:rsid w:val="009E14E6"/>
    <w:rsid w:val="009E509B"/>
    <w:rsid w:val="009E663E"/>
    <w:rsid w:val="009F2454"/>
    <w:rsid w:val="009F3B7C"/>
    <w:rsid w:val="009F7488"/>
    <w:rsid w:val="00A008BB"/>
    <w:rsid w:val="00A16B60"/>
    <w:rsid w:val="00A16F81"/>
    <w:rsid w:val="00A21087"/>
    <w:rsid w:val="00A26DDB"/>
    <w:rsid w:val="00A34A64"/>
    <w:rsid w:val="00A42916"/>
    <w:rsid w:val="00A46C5F"/>
    <w:rsid w:val="00A47BEF"/>
    <w:rsid w:val="00A50F00"/>
    <w:rsid w:val="00A5492E"/>
    <w:rsid w:val="00A650A4"/>
    <w:rsid w:val="00A66DD4"/>
    <w:rsid w:val="00A70B27"/>
    <w:rsid w:val="00A8394E"/>
    <w:rsid w:val="00A843A0"/>
    <w:rsid w:val="00A844BB"/>
    <w:rsid w:val="00A84DCB"/>
    <w:rsid w:val="00A87324"/>
    <w:rsid w:val="00A9568E"/>
    <w:rsid w:val="00AA02F5"/>
    <w:rsid w:val="00AA03F0"/>
    <w:rsid w:val="00AA069C"/>
    <w:rsid w:val="00AA24B2"/>
    <w:rsid w:val="00AA24D3"/>
    <w:rsid w:val="00AA2C21"/>
    <w:rsid w:val="00AA604A"/>
    <w:rsid w:val="00AA6D7D"/>
    <w:rsid w:val="00AB39A3"/>
    <w:rsid w:val="00AB4E6F"/>
    <w:rsid w:val="00AC08C3"/>
    <w:rsid w:val="00AC2EA8"/>
    <w:rsid w:val="00AC45A8"/>
    <w:rsid w:val="00AE4075"/>
    <w:rsid w:val="00AE4296"/>
    <w:rsid w:val="00AE6F13"/>
    <w:rsid w:val="00AF16E7"/>
    <w:rsid w:val="00AF1D1D"/>
    <w:rsid w:val="00AF248C"/>
    <w:rsid w:val="00AF3355"/>
    <w:rsid w:val="00AF6E1E"/>
    <w:rsid w:val="00AF7341"/>
    <w:rsid w:val="00B01649"/>
    <w:rsid w:val="00B0306A"/>
    <w:rsid w:val="00B053B4"/>
    <w:rsid w:val="00B13021"/>
    <w:rsid w:val="00B17ED9"/>
    <w:rsid w:val="00B2282E"/>
    <w:rsid w:val="00B27517"/>
    <w:rsid w:val="00B27B15"/>
    <w:rsid w:val="00B30C4B"/>
    <w:rsid w:val="00B31310"/>
    <w:rsid w:val="00B32403"/>
    <w:rsid w:val="00B3622A"/>
    <w:rsid w:val="00B37A7D"/>
    <w:rsid w:val="00B50D48"/>
    <w:rsid w:val="00B72562"/>
    <w:rsid w:val="00B75659"/>
    <w:rsid w:val="00B76E89"/>
    <w:rsid w:val="00B774E0"/>
    <w:rsid w:val="00B775F9"/>
    <w:rsid w:val="00B77D98"/>
    <w:rsid w:val="00B77D9C"/>
    <w:rsid w:val="00B87952"/>
    <w:rsid w:val="00B96D60"/>
    <w:rsid w:val="00B97182"/>
    <w:rsid w:val="00BA0654"/>
    <w:rsid w:val="00BA12F6"/>
    <w:rsid w:val="00BA2732"/>
    <w:rsid w:val="00BA7531"/>
    <w:rsid w:val="00BB3E84"/>
    <w:rsid w:val="00BB5FEB"/>
    <w:rsid w:val="00BB6E23"/>
    <w:rsid w:val="00BC0639"/>
    <w:rsid w:val="00BC1BF5"/>
    <w:rsid w:val="00BC64CB"/>
    <w:rsid w:val="00BC6D0E"/>
    <w:rsid w:val="00BD00FF"/>
    <w:rsid w:val="00BD30B4"/>
    <w:rsid w:val="00BD3E67"/>
    <w:rsid w:val="00BE05F8"/>
    <w:rsid w:val="00BE0EE1"/>
    <w:rsid w:val="00BE7C20"/>
    <w:rsid w:val="00BF5189"/>
    <w:rsid w:val="00C01979"/>
    <w:rsid w:val="00C02401"/>
    <w:rsid w:val="00C038E4"/>
    <w:rsid w:val="00C05460"/>
    <w:rsid w:val="00C05838"/>
    <w:rsid w:val="00C06370"/>
    <w:rsid w:val="00C215B5"/>
    <w:rsid w:val="00C33088"/>
    <w:rsid w:val="00C332FE"/>
    <w:rsid w:val="00C35918"/>
    <w:rsid w:val="00C43088"/>
    <w:rsid w:val="00C45566"/>
    <w:rsid w:val="00C4701E"/>
    <w:rsid w:val="00C47307"/>
    <w:rsid w:val="00C504B2"/>
    <w:rsid w:val="00C6164F"/>
    <w:rsid w:val="00C636C0"/>
    <w:rsid w:val="00C63986"/>
    <w:rsid w:val="00C63D5A"/>
    <w:rsid w:val="00C70AD8"/>
    <w:rsid w:val="00C71967"/>
    <w:rsid w:val="00C75C45"/>
    <w:rsid w:val="00C77D07"/>
    <w:rsid w:val="00C846E6"/>
    <w:rsid w:val="00C871F9"/>
    <w:rsid w:val="00CA00FB"/>
    <w:rsid w:val="00CA3FD9"/>
    <w:rsid w:val="00CA53D1"/>
    <w:rsid w:val="00CB512E"/>
    <w:rsid w:val="00CB7926"/>
    <w:rsid w:val="00CC3977"/>
    <w:rsid w:val="00CC65AC"/>
    <w:rsid w:val="00CD06CB"/>
    <w:rsid w:val="00CD12EF"/>
    <w:rsid w:val="00CD133F"/>
    <w:rsid w:val="00CD47EB"/>
    <w:rsid w:val="00CD60B9"/>
    <w:rsid w:val="00CD7D1D"/>
    <w:rsid w:val="00CE0763"/>
    <w:rsid w:val="00CE1884"/>
    <w:rsid w:val="00CE385F"/>
    <w:rsid w:val="00CE4539"/>
    <w:rsid w:val="00CE6E2F"/>
    <w:rsid w:val="00CF2379"/>
    <w:rsid w:val="00D0050E"/>
    <w:rsid w:val="00D0389F"/>
    <w:rsid w:val="00D10177"/>
    <w:rsid w:val="00D107A8"/>
    <w:rsid w:val="00D12144"/>
    <w:rsid w:val="00D236E9"/>
    <w:rsid w:val="00D27323"/>
    <w:rsid w:val="00D4449A"/>
    <w:rsid w:val="00D465F5"/>
    <w:rsid w:val="00D4668F"/>
    <w:rsid w:val="00D4775D"/>
    <w:rsid w:val="00D53E11"/>
    <w:rsid w:val="00D63237"/>
    <w:rsid w:val="00D73EFA"/>
    <w:rsid w:val="00D748E8"/>
    <w:rsid w:val="00D7498A"/>
    <w:rsid w:val="00D91874"/>
    <w:rsid w:val="00D932B6"/>
    <w:rsid w:val="00D970F2"/>
    <w:rsid w:val="00D9736F"/>
    <w:rsid w:val="00DA16C9"/>
    <w:rsid w:val="00DB0210"/>
    <w:rsid w:val="00DB08F8"/>
    <w:rsid w:val="00DB0948"/>
    <w:rsid w:val="00DB1369"/>
    <w:rsid w:val="00DB28DA"/>
    <w:rsid w:val="00DB5590"/>
    <w:rsid w:val="00DB6BE4"/>
    <w:rsid w:val="00DB7A5D"/>
    <w:rsid w:val="00DC07E2"/>
    <w:rsid w:val="00DC2C76"/>
    <w:rsid w:val="00DC3E83"/>
    <w:rsid w:val="00DC650B"/>
    <w:rsid w:val="00DD5760"/>
    <w:rsid w:val="00DE132E"/>
    <w:rsid w:val="00DE1559"/>
    <w:rsid w:val="00DE3185"/>
    <w:rsid w:val="00DE55B1"/>
    <w:rsid w:val="00DE7016"/>
    <w:rsid w:val="00DF2280"/>
    <w:rsid w:val="00DF5B8B"/>
    <w:rsid w:val="00E029AC"/>
    <w:rsid w:val="00E062DB"/>
    <w:rsid w:val="00E11129"/>
    <w:rsid w:val="00E123DF"/>
    <w:rsid w:val="00E15755"/>
    <w:rsid w:val="00E16998"/>
    <w:rsid w:val="00E2084A"/>
    <w:rsid w:val="00E211E0"/>
    <w:rsid w:val="00E26A0C"/>
    <w:rsid w:val="00E305CC"/>
    <w:rsid w:val="00E324CF"/>
    <w:rsid w:val="00E35B5B"/>
    <w:rsid w:val="00E37700"/>
    <w:rsid w:val="00E4049A"/>
    <w:rsid w:val="00E478B9"/>
    <w:rsid w:val="00E526A8"/>
    <w:rsid w:val="00E6297C"/>
    <w:rsid w:val="00E62F9E"/>
    <w:rsid w:val="00E8022D"/>
    <w:rsid w:val="00E8202F"/>
    <w:rsid w:val="00E8240E"/>
    <w:rsid w:val="00E83E61"/>
    <w:rsid w:val="00E85EDF"/>
    <w:rsid w:val="00E90DEE"/>
    <w:rsid w:val="00E928B0"/>
    <w:rsid w:val="00E97035"/>
    <w:rsid w:val="00EB4273"/>
    <w:rsid w:val="00EB4635"/>
    <w:rsid w:val="00EC41C7"/>
    <w:rsid w:val="00EC68CA"/>
    <w:rsid w:val="00EC7970"/>
    <w:rsid w:val="00ED0C4C"/>
    <w:rsid w:val="00ED16A5"/>
    <w:rsid w:val="00ED36F7"/>
    <w:rsid w:val="00ED6332"/>
    <w:rsid w:val="00ED6C58"/>
    <w:rsid w:val="00ED74C8"/>
    <w:rsid w:val="00ED77F5"/>
    <w:rsid w:val="00EF37B5"/>
    <w:rsid w:val="00EF6993"/>
    <w:rsid w:val="00EF74B2"/>
    <w:rsid w:val="00F038BD"/>
    <w:rsid w:val="00F041A4"/>
    <w:rsid w:val="00F139FA"/>
    <w:rsid w:val="00F14B83"/>
    <w:rsid w:val="00F1691F"/>
    <w:rsid w:val="00F21D35"/>
    <w:rsid w:val="00F30727"/>
    <w:rsid w:val="00F30C4C"/>
    <w:rsid w:val="00F31D7F"/>
    <w:rsid w:val="00F35378"/>
    <w:rsid w:val="00F35997"/>
    <w:rsid w:val="00F35C7A"/>
    <w:rsid w:val="00F3600D"/>
    <w:rsid w:val="00F45E3F"/>
    <w:rsid w:val="00F465C5"/>
    <w:rsid w:val="00F540F1"/>
    <w:rsid w:val="00F55575"/>
    <w:rsid w:val="00F57EF1"/>
    <w:rsid w:val="00F6183C"/>
    <w:rsid w:val="00F6310C"/>
    <w:rsid w:val="00F71303"/>
    <w:rsid w:val="00F72DAC"/>
    <w:rsid w:val="00F73D90"/>
    <w:rsid w:val="00F762A1"/>
    <w:rsid w:val="00F80085"/>
    <w:rsid w:val="00F836E9"/>
    <w:rsid w:val="00F83AD3"/>
    <w:rsid w:val="00F87C31"/>
    <w:rsid w:val="00F95082"/>
    <w:rsid w:val="00FB0EA5"/>
    <w:rsid w:val="00FB25CF"/>
    <w:rsid w:val="00FB2C53"/>
    <w:rsid w:val="00FB6F5B"/>
    <w:rsid w:val="00FC03FF"/>
    <w:rsid w:val="00FC0AE5"/>
    <w:rsid w:val="00FC3C5E"/>
    <w:rsid w:val="00FC463D"/>
    <w:rsid w:val="00FC4B24"/>
    <w:rsid w:val="00FC55DD"/>
    <w:rsid w:val="00FC656F"/>
    <w:rsid w:val="00FD1002"/>
    <w:rsid w:val="00FD787C"/>
    <w:rsid w:val="00FE68EB"/>
    <w:rsid w:val="00FE6F2E"/>
    <w:rsid w:val="00FF0C5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A604A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AA60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qFormat/>
    <w:rsid w:val="00AA60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4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AA604A"/>
    <w:pPr>
      <w:suppressAutoHyphens/>
      <w:spacing w:before="100" w:after="100" w:line="240" w:lineRule="auto"/>
    </w:pPr>
    <w:rPr>
      <w:sz w:val="24"/>
      <w:szCs w:val="24"/>
      <w:lang w:eastAsia="ar-SA"/>
    </w:rPr>
  </w:style>
  <w:style w:type="paragraph" w:styleId="a3">
    <w:name w:val="Normal (Web)"/>
    <w:basedOn w:val="a"/>
    <w:uiPriority w:val="99"/>
    <w:rsid w:val="00AA60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qFormat/>
    <w:rsid w:val="00AA60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8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Ведущий специалист</cp:lastModifiedBy>
  <cp:revision>2</cp:revision>
  <cp:lastPrinted>2021-06-25T11:51:00Z</cp:lastPrinted>
  <dcterms:created xsi:type="dcterms:W3CDTF">2022-03-11T08:41:00Z</dcterms:created>
  <dcterms:modified xsi:type="dcterms:W3CDTF">2022-03-11T08:41:00Z</dcterms:modified>
</cp:coreProperties>
</file>